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EA0DE4">
        <w:rPr>
          <w:sz w:val="24"/>
          <w:szCs w:val="24"/>
        </w:rPr>
        <w:t>520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EA0DE4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A0DE4">
        <w:rPr>
          <w:sz w:val="24"/>
          <w:szCs w:val="24"/>
        </w:rPr>
        <w:t xml:space="preserve">Büyükşehir Belediye Meclisi </w:t>
      </w:r>
      <w:r w:rsidR="00D07FEB" w:rsidRPr="00EA0DE4">
        <w:rPr>
          <w:sz w:val="24"/>
          <w:szCs w:val="24"/>
        </w:rPr>
        <w:t>13</w:t>
      </w:r>
      <w:r w:rsidRPr="00EA0DE4">
        <w:rPr>
          <w:sz w:val="24"/>
          <w:szCs w:val="24"/>
        </w:rPr>
        <w:t>/</w:t>
      </w:r>
      <w:r w:rsidR="00D07FEB" w:rsidRPr="00EA0DE4">
        <w:rPr>
          <w:sz w:val="24"/>
          <w:szCs w:val="24"/>
        </w:rPr>
        <w:t>10</w:t>
      </w:r>
      <w:r w:rsidRPr="00EA0DE4">
        <w:rPr>
          <w:sz w:val="24"/>
          <w:szCs w:val="24"/>
        </w:rPr>
        <w:t xml:space="preserve">/2014 Pazartesi Günü Belediye Başkanı </w:t>
      </w:r>
      <w:proofErr w:type="spellStart"/>
      <w:r w:rsidRPr="00EA0DE4">
        <w:rPr>
          <w:sz w:val="24"/>
          <w:szCs w:val="24"/>
        </w:rPr>
        <w:t>Burhanettin</w:t>
      </w:r>
      <w:proofErr w:type="spellEnd"/>
      <w:r w:rsidRPr="00EA0DE4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EA0DE4" w:rsidRDefault="00B15D82" w:rsidP="006F3F5E">
      <w:pPr>
        <w:jc w:val="both"/>
        <w:rPr>
          <w:sz w:val="24"/>
          <w:szCs w:val="24"/>
        </w:rPr>
      </w:pPr>
    </w:p>
    <w:p w:rsidR="00B15D82" w:rsidRPr="00EA0DE4" w:rsidRDefault="00B15D82" w:rsidP="00813361">
      <w:pPr>
        <w:ind w:firstLine="708"/>
        <w:jc w:val="both"/>
        <w:rPr>
          <w:sz w:val="24"/>
          <w:szCs w:val="24"/>
        </w:rPr>
      </w:pPr>
      <w:r w:rsidRPr="00EA0DE4">
        <w:rPr>
          <w:sz w:val="24"/>
          <w:szCs w:val="24"/>
        </w:rPr>
        <w:t xml:space="preserve">Gündem maddesi gereğince; Büyükşehir Belediye Meclisi’nin </w:t>
      </w:r>
      <w:r w:rsidR="00EA0DE4" w:rsidRPr="00EA0DE4">
        <w:rPr>
          <w:sz w:val="24"/>
          <w:szCs w:val="24"/>
        </w:rPr>
        <w:t>08</w:t>
      </w:r>
      <w:r w:rsidR="00040D89" w:rsidRPr="00EA0DE4">
        <w:rPr>
          <w:sz w:val="24"/>
          <w:szCs w:val="24"/>
        </w:rPr>
        <w:t>/</w:t>
      </w:r>
      <w:r w:rsidR="00EA0DE4" w:rsidRPr="00EA0DE4">
        <w:rPr>
          <w:sz w:val="24"/>
          <w:szCs w:val="24"/>
        </w:rPr>
        <w:t>09</w:t>
      </w:r>
      <w:r w:rsidR="00040D89" w:rsidRPr="00EA0DE4">
        <w:rPr>
          <w:sz w:val="24"/>
          <w:szCs w:val="24"/>
        </w:rPr>
        <w:t xml:space="preserve">/2014 tarih ve </w:t>
      </w:r>
      <w:r w:rsidR="00D05567" w:rsidRPr="00EA0DE4">
        <w:rPr>
          <w:sz w:val="24"/>
          <w:szCs w:val="24"/>
        </w:rPr>
        <w:t xml:space="preserve"> </w:t>
      </w:r>
      <w:r w:rsidR="00EA0DE4" w:rsidRPr="00EA0DE4">
        <w:rPr>
          <w:sz w:val="24"/>
          <w:szCs w:val="24"/>
        </w:rPr>
        <w:t>384 s</w:t>
      </w:r>
      <w:r w:rsidR="00D05567" w:rsidRPr="00EA0DE4">
        <w:rPr>
          <w:sz w:val="24"/>
          <w:szCs w:val="24"/>
        </w:rPr>
        <w:t>ayılı</w:t>
      </w:r>
      <w:r w:rsidRPr="00EA0DE4">
        <w:rPr>
          <w:sz w:val="24"/>
          <w:szCs w:val="24"/>
        </w:rPr>
        <w:t xml:space="preserve"> kararı ile </w:t>
      </w:r>
      <w:r w:rsidR="00BD1921" w:rsidRPr="00EA0DE4">
        <w:rPr>
          <w:sz w:val="24"/>
          <w:szCs w:val="24"/>
        </w:rPr>
        <w:t>Komisyo</w:t>
      </w:r>
      <w:r w:rsidR="00040D89" w:rsidRPr="00EA0DE4">
        <w:rPr>
          <w:sz w:val="24"/>
          <w:szCs w:val="24"/>
        </w:rPr>
        <w:t>nuna</w:t>
      </w:r>
      <w:r w:rsidR="00BD1921" w:rsidRPr="00EA0DE4">
        <w:rPr>
          <w:sz w:val="24"/>
          <w:szCs w:val="24"/>
        </w:rPr>
        <w:t xml:space="preserve"> hava</w:t>
      </w:r>
      <w:r w:rsidRPr="00EA0DE4">
        <w:rPr>
          <w:sz w:val="24"/>
          <w:szCs w:val="24"/>
        </w:rPr>
        <w:t xml:space="preserve">le edilen, </w:t>
      </w:r>
      <w:r w:rsidR="00040D89" w:rsidRPr="00EA0DE4">
        <w:rPr>
          <w:sz w:val="24"/>
          <w:szCs w:val="24"/>
        </w:rPr>
        <w:t>“</w:t>
      </w:r>
      <w:r w:rsidR="00EA0DE4" w:rsidRPr="00EA0DE4">
        <w:rPr>
          <w:bCs/>
          <w:sz w:val="24"/>
          <w:szCs w:val="24"/>
        </w:rPr>
        <w:t xml:space="preserve">Akdeniz İlçesi, İhsaniye Mahallesi, 10149 ada, 1 numaralı parsele ilişkin </w:t>
      </w:r>
      <w:r w:rsidR="00EA0DE4" w:rsidRPr="00EA0DE4">
        <w:rPr>
          <w:color w:val="000000"/>
          <w:sz w:val="24"/>
          <w:szCs w:val="24"/>
        </w:rPr>
        <w:t>1/5000 ölçekli Nazım İmar Planı ve 1/1000 Ölçekli Uygulama İmar Planı’nda değişiklik yapılması</w:t>
      </w:r>
      <w:r w:rsidR="00040D89" w:rsidRPr="00EA0DE4">
        <w:rPr>
          <w:bCs/>
          <w:sz w:val="24"/>
          <w:szCs w:val="24"/>
        </w:rPr>
        <w:t>”</w:t>
      </w:r>
      <w:r w:rsidR="00040D89" w:rsidRPr="00EA0DE4">
        <w:rPr>
          <w:sz w:val="24"/>
          <w:szCs w:val="24"/>
        </w:rPr>
        <w:t xml:space="preserve"> </w:t>
      </w:r>
      <w:r w:rsidR="00D07FEB" w:rsidRPr="00EA0DE4">
        <w:rPr>
          <w:sz w:val="24"/>
          <w:szCs w:val="24"/>
        </w:rPr>
        <w:t xml:space="preserve">ile ilgili </w:t>
      </w:r>
      <w:r w:rsidR="00EA0DE4" w:rsidRPr="00EA0DE4">
        <w:rPr>
          <w:sz w:val="24"/>
          <w:szCs w:val="24"/>
        </w:rPr>
        <w:t>22</w:t>
      </w:r>
      <w:r w:rsidR="00D07FEB" w:rsidRPr="00EA0DE4">
        <w:rPr>
          <w:sz w:val="24"/>
          <w:szCs w:val="24"/>
        </w:rPr>
        <w:t>/</w:t>
      </w:r>
      <w:r w:rsidR="00EA0DE4" w:rsidRPr="00EA0DE4">
        <w:rPr>
          <w:sz w:val="24"/>
          <w:szCs w:val="24"/>
        </w:rPr>
        <w:t>09</w:t>
      </w:r>
      <w:r w:rsidRPr="00EA0DE4">
        <w:rPr>
          <w:color w:val="000000"/>
          <w:sz w:val="24"/>
          <w:szCs w:val="24"/>
        </w:rPr>
        <w:t>/2014</w:t>
      </w:r>
      <w:r w:rsidRPr="00EA0DE4">
        <w:rPr>
          <w:sz w:val="24"/>
          <w:szCs w:val="24"/>
        </w:rPr>
        <w:t xml:space="preserve"> tarihli komisyon raporu katip üye tarafından okundu.</w:t>
      </w:r>
    </w:p>
    <w:p w:rsidR="00B15D82" w:rsidRPr="00EA0DE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EA0DE4" w:rsidRPr="00EA0DE4" w:rsidRDefault="00EA0DE4" w:rsidP="00EA0DE4">
      <w:pPr>
        <w:ind w:firstLine="708"/>
        <w:jc w:val="both"/>
        <w:rPr>
          <w:bCs/>
          <w:sz w:val="24"/>
          <w:szCs w:val="24"/>
        </w:rPr>
      </w:pPr>
      <w:r w:rsidRPr="00EA0DE4">
        <w:rPr>
          <w:bCs/>
          <w:sz w:val="24"/>
          <w:szCs w:val="24"/>
        </w:rPr>
        <w:t>Akdeniz İlçesi, İhsaniye Mahallesi, 10149 Ada 1 numaralı parsele ilişkin nazım ve uygulama imar planı değişikliği teklifi,</w:t>
      </w:r>
      <w:r w:rsidRPr="00EA0DE4">
        <w:rPr>
          <w:bCs/>
          <w:color w:val="FF0000"/>
          <w:sz w:val="24"/>
          <w:szCs w:val="24"/>
        </w:rPr>
        <w:t xml:space="preserve"> </w:t>
      </w:r>
      <w:r w:rsidRPr="00EA0DE4">
        <w:rPr>
          <w:bCs/>
          <w:sz w:val="24"/>
          <w:szCs w:val="24"/>
        </w:rPr>
        <w:t>Mersin Büyükşehir Belediye Meclisi’nin 08.09.2014 tarih ve 384 sayılı kararı ile İmar-Bayındırlık ve Çevre-Sağlık Komisyonlarına müştereken havale edilmiştir.</w:t>
      </w:r>
    </w:p>
    <w:p w:rsidR="00EA0DE4" w:rsidRPr="00EA0DE4" w:rsidRDefault="00EA0DE4" w:rsidP="00EA0DE4">
      <w:pPr>
        <w:ind w:firstLine="708"/>
        <w:jc w:val="both"/>
        <w:rPr>
          <w:color w:val="FF0000"/>
          <w:sz w:val="24"/>
          <w:szCs w:val="24"/>
        </w:rPr>
      </w:pPr>
      <w:r w:rsidRPr="00EA0DE4">
        <w:rPr>
          <w:bCs/>
          <w:color w:val="000000"/>
          <w:sz w:val="24"/>
          <w:szCs w:val="24"/>
        </w:rPr>
        <w:t>İmar planı değişikliği teklifine</w:t>
      </w:r>
      <w:r w:rsidRPr="00EA0DE4">
        <w:rPr>
          <w:b/>
          <w:bCs/>
          <w:color w:val="000000"/>
          <w:sz w:val="24"/>
          <w:szCs w:val="24"/>
        </w:rPr>
        <w:t xml:space="preserve"> </w:t>
      </w:r>
      <w:r w:rsidRPr="00EA0DE4">
        <w:rPr>
          <w:bCs/>
          <w:color w:val="000000"/>
          <w:sz w:val="24"/>
          <w:szCs w:val="24"/>
        </w:rPr>
        <w:t>konu edilen Akdeniz İlçesi, İhsaniye Mahallesi, 10149 Ada 1 numaralı parsel, y</w:t>
      </w:r>
      <w:r w:rsidRPr="00EA0DE4">
        <w:rPr>
          <w:color w:val="000000"/>
          <w:sz w:val="24"/>
          <w:szCs w:val="24"/>
        </w:rPr>
        <w:t>ürürlükte bulunan 1/5000 ölçekli Nazım İmar Planında ve 1/1000 Ölçekli Uygulama İmar Planı’nda “Belediye Hizmet Alanı”na  isabet etmektedir.</w:t>
      </w:r>
      <w:r w:rsidRPr="00EA0DE4">
        <w:rPr>
          <w:color w:val="FF0000"/>
          <w:sz w:val="24"/>
          <w:szCs w:val="24"/>
        </w:rPr>
        <w:t xml:space="preserve"> </w:t>
      </w:r>
      <w:r w:rsidRPr="00EA0DE4">
        <w:rPr>
          <w:color w:val="000000"/>
          <w:sz w:val="24"/>
          <w:szCs w:val="24"/>
        </w:rPr>
        <w:t>Plan değişikliği teklifleri ile söz konusu parselin katlı otopark yapılması amacı ile “Genel Otopark” alanı  olarak düzenlenmesi öngörülmektedir.</w:t>
      </w:r>
      <w:r w:rsidRPr="00EA0DE4">
        <w:rPr>
          <w:color w:val="FF0000"/>
          <w:sz w:val="24"/>
          <w:szCs w:val="24"/>
        </w:rPr>
        <w:t xml:space="preserve"> </w:t>
      </w:r>
    </w:p>
    <w:p w:rsidR="00B15D82" w:rsidRPr="00EA0DE4" w:rsidRDefault="00EA0DE4" w:rsidP="00EA0DE4">
      <w:pPr>
        <w:ind w:firstLine="708"/>
        <w:jc w:val="both"/>
        <w:rPr>
          <w:sz w:val="24"/>
          <w:szCs w:val="24"/>
        </w:rPr>
      </w:pPr>
      <w:r w:rsidRPr="00EA0DE4">
        <w:rPr>
          <w:bCs/>
          <w:color w:val="000000"/>
          <w:sz w:val="24"/>
          <w:szCs w:val="24"/>
        </w:rPr>
        <w:t>Komisyon</w:t>
      </w:r>
      <w:r w:rsidRPr="00EA0DE4">
        <w:rPr>
          <w:color w:val="000000"/>
          <w:sz w:val="24"/>
          <w:szCs w:val="24"/>
        </w:rPr>
        <w:t xml:space="preserve">larımız tarafından dosya üzerinde ve ilgili mevzuat çerçevesinde yapılan incelemeler neticesinde; söz konusu plan değişikliği tekliflerinin ayrıntılı analizler sonucu yeniden değerlendirilmesi ve daha bütünlüklü bir çalışmayla ele alınması gerektiği anlaşıldığından onaylanmayarak </w:t>
      </w:r>
      <w:r w:rsidRPr="007637CA">
        <w:rPr>
          <w:b/>
          <w:color w:val="000000"/>
          <w:sz w:val="24"/>
          <w:szCs w:val="24"/>
        </w:rPr>
        <w:t>idare</w:t>
      </w:r>
      <w:r w:rsidR="00B6491B" w:rsidRPr="007637CA">
        <w:rPr>
          <w:b/>
          <w:color w:val="000000"/>
          <w:sz w:val="24"/>
          <w:szCs w:val="24"/>
        </w:rPr>
        <w:t>sine</w:t>
      </w:r>
      <w:r w:rsidRPr="007637CA">
        <w:rPr>
          <w:b/>
          <w:color w:val="000000"/>
          <w:sz w:val="24"/>
          <w:szCs w:val="24"/>
        </w:rPr>
        <w:t xml:space="preserve"> iadesinin uygun görüldüğüne dair komisyon raporunun </w:t>
      </w:r>
      <w:r w:rsidR="00040D89" w:rsidRPr="007637CA">
        <w:rPr>
          <w:b/>
          <w:sz w:val="24"/>
          <w:szCs w:val="24"/>
        </w:rPr>
        <w:t>kabulüne</w:t>
      </w:r>
      <w:r w:rsidR="00B15D82" w:rsidRPr="007637CA">
        <w:rPr>
          <w:b/>
          <w:sz w:val="24"/>
          <w:szCs w:val="24"/>
        </w:rPr>
        <w:t>,</w:t>
      </w:r>
      <w:r w:rsidR="00B15D82" w:rsidRPr="00EA0DE4">
        <w:rPr>
          <w:sz w:val="24"/>
          <w:szCs w:val="24"/>
        </w:rPr>
        <w:t xml:space="preserve"> </w:t>
      </w:r>
      <w:r w:rsidR="00040D89" w:rsidRPr="00EA0DE4">
        <w:rPr>
          <w:sz w:val="24"/>
          <w:szCs w:val="24"/>
        </w:rPr>
        <w:t xml:space="preserve">yapılan </w:t>
      </w:r>
      <w:proofErr w:type="spellStart"/>
      <w:r w:rsidR="00040D89" w:rsidRPr="00EA0DE4">
        <w:rPr>
          <w:sz w:val="24"/>
          <w:szCs w:val="24"/>
        </w:rPr>
        <w:t>işari</w:t>
      </w:r>
      <w:proofErr w:type="spellEnd"/>
      <w:r w:rsidR="004159F3" w:rsidRPr="00EA0DE4">
        <w:rPr>
          <w:sz w:val="24"/>
          <w:szCs w:val="24"/>
        </w:rPr>
        <w:t xml:space="preserve"> oylama neticesinde</w:t>
      </w:r>
      <w:r w:rsidR="00040D89" w:rsidRPr="00EA0DE4">
        <w:rPr>
          <w:sz w:val="24"/>
          <w:szCs w:val="24"/>
        </w:rPr>
        <w:t xml:space="preserve"> </w:t>
      </w:r>
      <w:r w:rsidR="00B15D82" w:rsidRPr="00EA0DE4">
        <w:rPr>
          <w:sz w:val="24"/>
          <w:szCs w:val="24"/>
        </w:rPr>
        <w:t>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637CA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8E5D10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6491B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5745E"/>
    <w:rsid w:val="00C61668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0DE4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1731</Characters>
  <Application>Microsoft Office Word</Application>
  <DocSecurity>0</DocSecurity>
  <Lines>14</Lines>
  <Paragraphs>4</Paragraphs>
  <ScaleCrop>false</ScaleCrop>
  <Company>F_s_M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6</cp:revision>
  <cp:lastPrinted>2014-09-12T13:47:00Z</cp:lastPrinted>
  <dcterms:created xsi:type="dcterms:W3CDTF">2014-10-13T08:37:00Z</dcterms:created>
  <dcterms:modified xsi:type="dcterms:W3CDTF">2014-10-14T12:12:00Z</dcterms:modified>
</cp:coreProperties>
</file>